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71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189"/>
        <w:gridCol w:w="260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22" w:type="dxa"/>
            <w:vAlign w:val="center"/>
          </w:tcPr>
          <w:p>
            <w:pPr>
              <w:spacing w:line="420" w:lineRule="auto"/>
              <w:rPr>
                <w:rFonts w:cs="Times New Roman"/>
                <w:sz w:val="28"/>
                <w:szCs w:val="28"/>
              </w:rPr>
            </w:pPr>
            <w:r>
              <w:pict>
                <v:group id="__TH_G22五号23" o:spid="_x0000_s1037" o:spt="203" style="position:absolute;left:0pt;margin-left:-4.85pt;margin-top:0pt;height:83.35pt;width:74.15pt;z-index:251662336;mso-width-relative:page;mso-height-relative:page;" coordorigin="1598,2074" coordsize="2117,1445203203">
                  <o:lock v:ext="edit"/>
                  <v:line id="__TH_L13" o:spid="_x0000_s1038" o:spt="20" style="position:absolute;left:2656;top:2074;height:1445;width:1059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14" o:spid="_x0000_s1039" o:spt="20" style="position:absolute;left:1598;top:2797;height:722;width:2117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15" o:spid="_x0000_s1040" o:spt="202" type="#_x0000_t202" style="position:absolute;left:3209;top:2279;height:262;width:252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1216" o:spid="_x0000_s1041" o:spt="202" type="#_x0000_t202" style="position:absolute;left:3378;top:2740;height:263;width:252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2117" o:spid="_x0000_s1042" o:spt="202" type="#_x0000_t202" style="position:absolute;left:1859;top:2189;height:263;width:253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活</w:t>
                          </w:r>
                        </w:p>
                      </w:txbxContent>
                    </v:textbox>
                  </v:shape>
                  <v:shape id="__TH_B2218" o:spid="_x0000_s1043" o:spt="202" type="#_x0000_t202" style="position:absolute;left:2274;top:2472;height:263;width:252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动</w:t>
                          </w:r>
                        </w:p>
                      </w:txbxContent>
                    </v:textbox>
                  </v:shape>
                  <v:shape id="__TH_B2319" o:spid="_x0000_s1044" o:spt="202" type="#_x0000_t202" style="position:absolute;left:2688;top:2755;height:263;width:253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内</w:t>
                          </w:r>
                        </w:p>
                      </w:txbxContent>
                    </v:textbox>
                  </v:shape>
                  <v:shape id="__TH_B2420" o:spid="_x0000_s1045" o:spt="202" type="#_x0000_t202" style="position:absolute;left:3103;top:3038;height:263;width:252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21" o:spid="_x0000_s1046" o:spt="202" type="#_x0000_t202" style="position:absolute;left:1952;top:3104;height:263;width:253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222" o:spid="_x0000_s1047" o:spt="202" type="#_x0000_t202" style="position:absolute;left:2705;top:3223;height:263;width:143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89" w:type="dxa"/>
            <w:vAlign w:val="center"/>
          </w:tcPr>
          <w:p>
            <w:pPr>
              <w:spacing w:line="420" w:lineRule="auto"/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上午</w:t>
            </w:r>
          </w:p>
          <w:p>
            <w:pPr>
              <w:spacing w:line="420" w:lineRule="auto"/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/>
                <w:b/>
                <w:bCs/>
                <w:sz w:val="28"/>
                <w:szCs w:val="28"/>
              </w:rPr>
              <w:t>8:30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～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2606" w:type="dxa"/>
            <w:vAlign w:val="center"/>
          </w:tcPr>
          <w:p>
            <w:pPr>
              <w:spacing w:line="420" w:lineRule="auto"/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下午</w:t>
            </w:r>
          </w:p>
          <w:p>
            <w:pPr>
              <w:spacing w:line="420" w:lineRule="auto"/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ascii="黑体" w:eastAsia="黑体" w:cs="黑体"/>
                <w:b/>
                <w:bCs/>
                <w:sz w:val="28"/>
                <w:szCs w:val="28"/>
              </w:rPr>
              <w:t>: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ascii="黑体" w:eastAsia="黑体" w:cs="黑体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～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</w:rPr>
              <w:t>5:30</w:t>
            </w:r>
          </w:p>
        </w:tc>
        <w:tc>
          <w:tcPr>
            <w:tcW w:w="2604" w:type="dxa"/>
            <w:vAlign w:val="center"/>
          </w:tcPr>
          <w:p>
            <w:pPr>
              <w:spacing w:line="420" w:lineRule="auto"/>
              <w:jc w:val="center"/>
              <w:rPr>
                <w:rFonts w:hint="eastAsia" w:asci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  <w:lang w:eastAsia="zh-CN"/>
              </w:rPr>
              <w:t>晚上</w:t>
            </w:r>
          </w:p>
          <w:p>
            <w:pPr>
              <w:spacing w:line="420" w:lineRule="auto"/>
              <w:jc w:val="center"/>
              <w:rPr>
                <w:rFonts w:hint="default" w:asci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  <w:lang w:val="en-US" w:eastAsia="zh-CN"/>
              </w:rPr>
              <w:t>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122" w:type="dxa"/>
            <w:vAlign w:val="center"/>
          </w:tcPr>
          <w:p>
            <w:pPr>
              <w:spacing w:line="420" w:lineRule="auto"/>
              <w:jc w:val="center"/>
              <w:rPr>
                <w:rFonts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eastAsia="黑体" w:cs="黑体"/>
                <w:sz w:val="32"/>
                <w:szCs w:val="32"/>
              </w:rPr>
              <w:t>月</w:t>
            </w:r>
            <w:r>
              <w:rPr>
                <w:rFonts w:hint="eastAsia" w:ascii="黑体" w:eastAsia="黑体" w:cs="黑体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黑体" w:eastAsia="黑体" w:cs="黑体"/>
                <w:sz w:val="32"/>
                <w:szCs w:val="32"/>
              </w:rPr>
              <w:t>日</w:t>
            </w:r>
          </w:p>
        </w:tc>
        <w:tc>
          <w:tcPr>
            <w:tcW w:w="4795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全天报到</w:t>
            </w:r>
          </w:p>
          <w:p>
            <w:pPr>
              <w:spacing w:line="4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报到地点：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甘肃国际会展中心</w:t>
            </w:r>
          </w:p>
        </w:tc>
        <w:tc>
          <w:tcPr>
            <w:tcW w:w="2604" w:type="dxa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领队、裁判员会议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122" w:type="dxa"/>
            <w:vAlign w:val="center"/>
          </w:tcPr>
          <w:p>
            <w:pPr>
              <w:spacing w:line="420" w:lineRule="auto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黑体" w:eastAsia="黑体" w:cs="黑体"/>
                <w:sz w:val="32"/>
                <w:szCs w:val="32"/>
              </w:rPr>
              <w:t>月</w:t>
            </w:r>
            <w:r>
              <w:rPr>
                <w:rFonts w:hint="eastAsia" w:ascii="黑体" w:eastAsia="黑体" w:cs="黑体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黑体" w:eastAsia="黑体" w:cs="黑体"/>
                <w:sz w:val="32"/>
                <w:szCs w:val="32"/>
              </w:rPr>
              <w:t>日</w:t>
            </w:r>
          </w:p>
        </w:tc>
        <w:tc>
          <w:tcPr>
            <w:tcW w:w="2189" w:type="dxa"/>
            <w:vAlign w:val="center"/>
          </w:tcPr>
          <w:p>
            <w:pPr>
              <w:spacing w:line="42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黑体" w:eastAsia="黑体" w:cs="黑体"/>
                <w:b/>
                <w:bCs/>
                <w:sz w:val="28"/>
                <w:szCs w:val="28"/>
              </w:rPr>
              <w:t>8: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ascii="黑体" w:eastAsia="黑体" w:cs="黑体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开幕式</w:t>
            </w:r>
          </w:p>
          <w:p>
            <w:pPr>
              <w:spacing w:line="420" w:lineRule="auto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ascii="黑体" w:eastAsia="黑体" w:cs="黑体"/>
                <w:b/>
                <w:bCs/>
                <w:sz w:val="28"/>
                <w:szCs w:val="28"/>
              </w:rPr>
              <w:t>:</w:t>
            </w:r>
            <w:r>
              <w:rPr>
                <w:rFonts w:hint="eastAsia" w:ascii="黑体" w:eastAsia="黑体" w:cs="黑体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ascii="黑体" w:eastAsia="黑体" w:cs="黑体"/>
                <w:b/>
                <w:bCs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比赛</w:t>
            </w:r>
          </w:p>
        </w:tc>
        <w:tc>
          <w:tcPr>
            <w:tcW w:w="2606" w:type="dxa"/>
            <w:vAlign w:val="center"/>
          </w:tcPr>
          <w:p>
            <w:pPr>
              <w:spacing w:line="420" w:lineRule="auto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比赛</w:t>
            </w:r>
          </w:p>
        </w:tc>
        <w:tc>
          <w:tcPr>
            <w:tcW w:w="2604" w:type="dxa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离会</w:t>
            </w:r>
            <w:bookmarkStart w:id="0" w:name="_GoBack"/>
            <w:bookmarkEnd w:id="0"/>
          </w:p>
        </w:tc>
      </w:tr>
    </w:tbl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活动日程表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6FC"/>
    <w:rsid w:val="00097CA5"/>
    <w:rsid w:val="0037184F"/>
    <w:rsid w:val="003A41F7"/>
    <w:rsid w:val="003E26FC"/>
    <w:rsid w:val="00FC7753"/>
    <w:rsid w:val="17F91067"/>
    <w:rsid w:val="289A2350"/>
    <w:rsid w:val="2D1F0387"/>
    <w:rsid w:val="432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11</TotalTime>
  <ScaleCrop>false</ScaleCrop>
  <LinksUpToDate>false</LinksUpToDate>
  <CharactersWithSpaces>128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2019-05-27T07:33:00Z</dcterms:created>
  <dc:creator>Windows 用户</dc:creator>
  <cp:lastModifiedBy>甘肃武艺文化传播有限公司</cp:lastModifiedBy>
  <dcterms:modified xsi:type="dcterms:W3CDTF">2019-06-05T07:08:46Z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